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EBA" w:rsidRPr="00FC63D4" w:rsidRDefault="001772C7" w:rsidP="001772C7">
      <w:pPr>
        <w:rPr>
          <w:rFonts w:ascii="Trebuchet MS" w:hAnsi="Trebuchet MS"/>
          <w:sz w:val="52"/>
          <w:szCs w:val="52"/>
        </w:rPr>
      </w:pPr>
      <w:r>
        <w:rPr>
          <w:noProof/>
          <w:sz w:val="52"/>
          <w:szCs w:val="52"/>
        </w:rPr>
        <w:drawing>
          <wp:anchor distT="0" distB="0" distL="114300" distR="114300" simplePos="0" relativeHeight="251658240" behindDoc="0" locked="0" layoutInCell="1" allowOverlap="1">
            <wp:simplePos x="0" y="0"/>
            <wp:positionH relativeFrom="column">
              <wp:posOffset>4057650</wp:posOffset>
            </wp:positionH>
            <wp:positionV relativeFrom="paragraph">
              <wp:posOffset>-666750</wp:posOffset>
            </wp:positionV>
            <wp:extent cx="1676400" cy="1510270"/>
            <wp:effectExtent l="0" t="0" r="0" b="0"/>
            <wp:wrapNone/>
            <wp:docPr id="5" name="Picture 5" descr="C:\Documents and Settings\sbriceno\Local Settings\Temporary Internet Files\Content.IE5\7OJX0ANG\MCj035433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sbriceno\Local Settings\Temporary Internet Files\Content.IE5\7OJX0ANG\MCj03543360000[1].wmf"/>
                    <pic:cNvPicPr>
                      <a:picLocks noChangeAspect="1" noChangeArrowheads="1"/>
                    </pic:cNvPicPr>
                  </pic:nvPicPr>
                  <pic:blipFill>
                    <a:blip r:embed="rId6" cstate="print"/>
                    <a:srcRect/>
                    <a:stretch>
                      <a:fillRect/>
                    </a:stretch>
                  </pic:blipFill>
                  <pic:spPr bwMode="auto">
                    <a:xfrm>
                      <a:off x="0" y="0"/>
                      <a:ext cx="1676400" cy="1510270"/>
                    </a:xfrm>
                    <a:prstGeom prst="rect">
                      <a:avLst/>
                    </a:prstGeom>
                    <a:noFill/>
                    <a:ln w="9525">
                      <a:noFill/>
                      <a:miter lim="800000"/>
                      <a:headEnd/>
                      <a:tailEnd/>
                    </a:ln>
                  </pic:spPr>
                </pic:pic>
              </a:graphicData>
            </a:graphic>
          </wp:anchor>
        </w:drawing>
      </w:r>
      <w:r>
        <w:rPr>
          <w:sz w:val="52"/>
          <w:szCs w:val="52"/>
        </w:rPr>
        <w:t xml:space="preserve">                 </w:t>
      </w:r>
      <w:r w:rsidR="00551EBA" w:rsidRPr="00FC63D4">
        <w:rPr>
          <w:rFonts w:ascii="Trebuchet MS" w:hAnsi="Trebuchet MS"/>
          <w:sz w:val="52"/>
          <w:szCs w:val="52"/>
        </w:rPr>
        <w:t>Roger’s Roofing</w:t>
      </w:r>
    </w:p>
    <w:p w:rsidR="001772C7" w:rsidRPr="00FC63D4" w:rsidRDefault="001772C7" w:rsidP="001772C7">
      <w:pPr>
        <w:rPr>
          <w:rFonts w:ascii="Trebuchet MS" w:hAnsi="Trebuchet MS"/>
          <w:sz w:val="24"/>
          <w:szCs w:val="24"/>
        </w:rPr>
      </w:pPr>
    </w:p>
    <w:p w:rsidR="00551EBA" w:rsidRPr="00FC63D4" w:rsidRDefault="00551EBA" w:rsidP="00551EBA">
      <w:pPr>
        <w:rPr>
          <w:rFonts w:ascii="Trebuchet MS" w:hAnsi="Trebuchet MS"/>
          <w:sz w:val="24"/>
          <w:szCs w:val="24"/>
        </w:rPr>
      </w:pPr>
      <w:r w:rsidRPr="00FC63D4">
        <w:rPr>
          <w:rFonts w:ascii="Trebuchet MS" w:hAnsi="Trebuchet MS"/>
          <w:sz w:val="24"/>
          <w:szCs w:val="24"/>
        </w:rPr>
        <w:t>Roger’s Roofing Company was asked to put shingles on many new garages.  The company decided to start with the smallest garage and continue until they were putting shingles on large business garages.  The first garage took 3 loads of shingles.  The second garage took 5 loads of shingles, and the third garage took 7 loads of shingles.  The fourth garage took 9 loads of shingles.  How many loads of shingles will the fifth garage use?  How many loads of shingles will the fourteenth garage use?  How many loads of shingles will the thirty-eighth garage use?</w:t>
      </w:r>
    </w:p>
    <w:p w:rsidR="00551EBA" w:rsidRPr="00FC63D4" w:rsidRDefault="00551EBA" w:rsidP="00551EBA">
      <w:pPr>
        <w:rPr>
          <w:rFonts w:ascii="Trebuchet MS" w:hAnsi="Trebuchet MS"/>
          <w:sz w:val="24"/>
          <w:szCs w:val="24"/>
        </w:rPr>
      </w:pPr>
      <w:r w:rsidRPr="00FC63D4">
        <w:rPr>
          <w:rFonts w:ascii="Trebuchet MS" w:hAnsi="Trebuchet MS"/>
          <w:sz w:val="24"/>
          <w:szCs w:val="24"/>
        </w:rPr>
        <w:t>Each load of shingles cost $120.00.  The business that owns the nineteenth garage has budgeted $5,500.00 to pay for the shingles.  Have they budgeted correctly?  Show all of your math thinking.</w:t>
      </w:r>
    </w:p>
    <w:sectPr w:rsidR="00551EBA" w:rsidRPr="00FC63D4" w:rsidSect="009A792C">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184" w:rsidRDefault="00622184" w:rsidP="00FC63D4">
      <w:pPr>
        <w:spacing w:after="0" w:line="240" w:lineRule="auto"/>
      </w:pPr>
      <w:r>
        <w:separator/>
      </w:r>
    </w:p>
  </w:endnote>
  <w:endnote w:type="continuationSeparator" w:id="0">
    <w:p w:rsidR="00622184" w:rsidRDefault="00622184" w:rsidP="00FC63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3D4" w:rsidRDefault="00FC63D4">
    <w:pPr>
      <w:pStyle w:val="Footer"/>
    </w:pPr>
    <w:r w:rsidRPr="00FC63D4">
      <w:drawing>
        <wp:anchor distT="0" distB="0" distL="114300" distR="114300" simplePos="0" relativeHeight="251659264" behindDoc="0" locked="0" layoutInCell="1" allowOverlap="1">
          <wp:simplePos x="0" y="0"/>
          <wp:positionH relativeFrom="column">
            <wp:posOffset>104775</wp:posOffset>
          </wp:positionH>
          <wp:positionV relativeFrom="paragraph">
            <wp:posOffset>6985</wp:posOffset>
          </wp:positionV>
          <wp:extent cx="1323975" cy="485775"/>
          <wp:effectExtent l="19050" t="0" r="9525" b="0"/>
          <wp:wrapNone/>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srcRect r="12579"/>
                  <a:stretch>
                    <a:fillRect/>
                  </a:stretch>
                </pic:blipFill>
                <pic:spPr bwMode="auto">
                  <a:xfrm>
                    <a:off x="0" y="0"/>
                    <a:ext cx="1323975" cy="485775"/>
                  </a:xfrm>
                  <a:prstGeom prst="rect">
                    <a:avLst/>
                  </a:prstGeom>
                  <a:noFill/>
                  <a:ln w="9525">
                    <a:noFill/>
                    <a:miter lim="800000"/>
                    <a:headEnd/>
                    <a:tailEnd/>
                  </a:ln>
                </pic:spPr>
              </pic:pic>
            </a:graphicData>
          </a:graphic>
        </wp:anchor>
      </w:drawing>
    </w:r>
  </w:p>
  <w:p w:rsidR="00FC63D4" w:rsidRDefault="00FC63D4" w:rsidP="00FC63D4">
    <w:pPr>
      <w:pStyle w:val="Footer"/>
      <w:jc w:val="right"/>
    </w:pPr>
    <w:r>
      <w:t>Carnegie Learning, Inc.  Algebraic Reasoning Content Academy</w:t>
    </w:r>
  </w:p>
  <w:p w:rsidR="00FC63D4" w:rsidRDefault="00FC63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184" w:rsidRDefault="00622184" w:rsidP="00FC63D4">
      <w:pPr>
        <w:spacing w:after="0" w:line="240" w:lineRule="auto"/>
      </w:pPr>
      <w:r>
        <w:separator/>
      </w:r>
    </w:p>
  </w:footnote>
  <w:footnote w:type="continuationSeparator" w:id="0">
    <w:p w:rsidR="00622184" w:rsidRDefault="00622184" w:rsidP="00FC63D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51EBA"/>
    <w:rsid w:val="001772C7"/>
    <w:rsid w:val="00483173"/>
    <w:rsid w:val="00551EBA"/>
    <w:rsid w:val="00622184"/>
    <w:rsid w:val="008E3BDF"/>
    <w:rsid w:val="009A792C"/>
    <w:rsid w:val="00FC63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9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1E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EBA"/>
    <w:rPr>
      <w:rFonts w:ascii="Tahoma" w:hAnsi="Tahoma" w:cs="Tahoma"/>
      <w:sz w:val="16"/>
      <w:szCs w:val="16"/>
    </w:rPr>
  </w:style>
  <w:style w:type="paragraph" w:styleId="Header">
    <w:name w:val="header"/>
    <w:basedOn w:val="Normal"/>
    <w:link w:val="HeaderChar"/>
    <w:uiPriority w:val="99"/>
    <w:semiHidden/>
    <w:unhideWhenUsed/>
    <w:rsid w:val="00FC63D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C63D4"/>
  </w:style>
  <w:style w:type="paragraph" w:styleId="Footer">
    <w:name w:val="footer"/>
    <w:basedOn w:val="Normal"/>
    <w:link w:val="FooterChar"/>
    <w:uiPriority w:val="99"/>
    <w:unhideWhenUsed/>
    <w:rsid w:val="00FC63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3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117</Words>
  <Characters>670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Briceno, Sami</dc:creator>
  <cp:keywords/>
  <dc:description/>
  <cp:lastModifiedBy>Briceno, Sami</cp:lastModifiedBy>
  <cp:revision>2</cp:revision>
  <cp:lastPrinted>2009-09-29T01:23:00Z</cp:lastPrinted>
  <dcterms:created xsi:type="dcterms:W3CDTF">2009-09-24T22:21:00Z</dcterms:created>
  <dcterms:modified xsi:type="dcterms:W3CDTF">2009-09-29T01:23:00Z</dcterms:modified>
</cp:coreProperties>
</file>